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491" w:rsidRDefault="00E31491"/>
    <w:p w:rsidR="00A64F45" w:rsidRDefault="00A64F45">
      <w:r>
        <w:rPr>
          <w:noProof/>
          <w:lang w:eastAsia="en-GB"/>
        </w:rPr>
        <w:drawing>
          <wp:inline distT="0" distB="0" distL="0" distR="0">
            <wp:extent cx="5686425" cy="11453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679" cy="1151287"/>
                    </a:xfrm>
                    <a:prstGeom prst="rect">
                      <a:avLst/>
                    </a:prstGeom>
                    <a:noFill/>
                    <a:ln>
                      <a:noFill/>
                    </a:ln>
                  </pic:spPr>
                </pic:pic>
              </a:graphicData>
            </a:graphic>
          </wp:inline>
        </w:drawing>
      </w:r>
    </w:p>
    <w:p w:rsidR="00A64F45" w:rsidRPr="00650222" w:rsidRDefault="00A64F45" w:rsidP="00A64F45">
      <w:pPr>
        <w:rPr>
          <w:rFonts w:ascii="Comic Sans MS" w:hAnsi="Comic Sans MS"/>
          <w:sz w:val="20"/>
        </w:rPr>
      </w:pPr>
      <w:r>
        <w:rPr>
          <w:rFonts w:ascii="Comic Sans MS" w:hAnsi="Comic Sans MS"/>
          <w:sz w:val="20"/>
        </w:rPr>
        <w:t>The following books have been chosen from the Centre for Literacy in Primary Education Core Books List to both challenge and engage Cathedral’s more able readers.  We hope you enjoy them.</w:t>
      </w:r>
    </w:p>
    <w:p w:rsidR="00A64F45" w:rsidRDefault="00A64F45" w:rsidP="00A64F45">
      <w:pPr>
        <w:rPr>
          <w:rFonts w:ascii="Comic Sans MS" w:hAnsi="Comic Sans MS"/>
          <w:sz w:val="20"/>
        </w:rPr>
      </w:pPr>
    </w:p>
    <w:p w:rsidR="00A64F45" w:rsidRPr="00650222" w:rsidRDefault="00A64F45" w:rsidP="00A64F45">
      <w:pPr>
        <w:rPr>
          <w:rFonts w:ascii="Comic Sans MS" w:hAnsi="Comic Sans MS"/>
          <w:sz w:val="20"/>
        </w:rPr>
      </w:pPr>
      <w:r>
        <w:rPr>
          <w:rFonts w:ascii="Comic Sans MS" w:hAnsi="Comic Sans MS"/>
          <w:noProof/>
          <w:sz w:val="20"/>
          <w:lang w:eastAsia="en-GB"/>
        </w:rPr>
        <w:drawing>
          <wp:inline distT="0" distB="0" distL="0" distR="0">
            <wp:extent cx="5857875" cy="622906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1165" cy="6232565"/>
                    </a:xfrm>
                    <a:prstGeom prst="rect">
                      <a:avLst/>
                    </a:prstGeom>
                    <a:noFill/>
                    <a:ln>
                      <a:noFill/>
                    </a:ln>
                  </pic:spPr>
                </pic:pic>
              </a:graphicData>
            </a:graphic>
          </wp:inline>
        </w:drawing>
      </w:r>
    </w:p>
    <w:p w:rsidR="00A64F45" w:rsidRDefault="00A64F45">
      <w:bookmarkStart w:id="0" w:name="_GoBack"/>
      <w:r>
        <w:rPr>
          <w:noProof/>
          <w:lang w:eastAsia="en-GB"/>
        </w:rPr>
        <w:lastRenderedPageBreak/>
        <w:drawing>
          <wp:inline distT="0" distB="0" distL="0" distR="0">
            <wp:extent cx="5895975" cy="734977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0665" cy="7355623"/>
                    </a:xfrm>
                    <a:prstGeom prst="rect">
                      <a:avLst/>
                    </a:prstGeom>
                    <a:noFill/>
                    <a:ln>
                      <a:noFill/>
                    </a:ln>
                  </pic:spPr>
                </pic:pic>
              </a:graphicData>
            </a:graphic>
          </wp:inline>
        </w:drawing>
      </w:r>
      <w:bookmarkEnd w:id="0"/>
    </w:p>
    <w:sectPr w:rsidR="00A64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45"/>
    <w:rsid w:val="00A64F45"/>
    <w:rsid w:val="00E31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42FE"/>
  <w15:chartTrackingRefBased/>
  <w15:docId w15:val="{7CB236A7-1504-44C7-B1C1-B4C3647B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4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Words>
  <Characters>167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1</cp:revision>
  <dcterms:created xsi:type="dcterms:W3CDTF">2016-10-17T20:55:00Z</dcterms:created>
  <dcterms:modified xsi:type="dcterms:W3CDTF">2016-10-17T20:59:00Z</dcterms:modified>
</cp:coreProperties>
</file>