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58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4510"/>
      </w:tblGrid>
      <w:tr w:rsidR="00100569" w:rsidRPr="000816B5" w:rsidTr="000632B4">
        <w:trPr>
          <w:trHeight w:val="12328"/>
        </w:trPr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0816B5" w:rsidRPr="000816B5" w:rsidRDefault="000816B5" w:rsidP="000816B5">
            <w:p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F3F3F"/>
                <w:sz w:val="18"/>
                <w:szCs w:val="18"/>
                <w:u w:val="single"/>
                <w:bdr w:val="none" w:sz="0" w:space="0" w:color="auto" w:frame="1"/>
                <w:lang w:eastAsia="en-GB"/>
              </w:rPr>
              <w:t>P</w:t>
            </w:r>
            <w:r w:rsidRPr="000816B5">
              <w:rPr>
                <w:rFonts w:ascii="inherit" w:eastAsia="Times New Roman" w:hAnsi="inherit" w:cs="Times New Roman"/>
                <w:b/>
                <w:bCs/>
                <w:color w:val="3F3F3F"/>
                <w:sz w:val="18"/>
                <w:szCs w:val="18"/>
                <w:u w:val="single"/>
                <w:bdr w:val="none" w:sz="0" w:space="0" w:color="auto" w:frame="1"/>
                <w:lang w:eastAsia="en-GB"/>
              </w:rPr>
              <w:t>ersonal, Social and Emotional Development</w:t>
            </w:r>
          </w:p>
          <w:p w:rsidR="000816B5" w:rsidRPr="000816B5" w:rsidRDefault="000816B5" w:rsidP="000816B5">
            <w:pPr>
              <w:numPr>
                <w:ilvl w:val="0"/>
                <w:numId w:val="5"/>
              </w:numPr>
              <w:spacing w:after="0" w:line="315" w:lineRule="atLeast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Is there a moment when your child takes in turns or shares with others?</w:t>
            </w:r>
          </w:p>
          <w:p w:rsidR="000816B5" w:rsidRPr="000816B5" w:rsidRDefault="000816B5" w:rsidP="000816B5">
            <w:pPr>
              <w:numPr>
                <w:ilvl w:val="0"/>
                <w:numId w:val="5"/>
              </w:numPr>
              <w:spacing w:after="0" w:line="315" w:lineRule="atLeast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Does your child take steps to resolve conflicts with others, i.e. finding a compromise with a brother/</w:t>
            </w:r>
            <w:proofErr w:type="spellStart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sisteror</w:t>
            </w:r>
            <w:proofErr w:type="spellEnd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 xml:space="preserve"> friend?</w:t>
            </w:r>
          </w:p>
          <w:p w:rsidR="000816B5" w:rsidRPr="000816B5" w:rsidRDefault="000816B5" w:rsidP="000816B5">
            <w:pPr>
              <w:numPr>
                <w:ilvl w:val="0"/>
                <w:numId w:val="5"/>
              </w:numPr>
              <w:spacing w:after="0" w:line="315" w:lineRule="atLeast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Can they talk confidently about an interest, i.e. a book read or a television program?</w:t>
            </w:r>
          </w:p>
          <w:p w:rsidR="000816B5" w:rsidRPr="000816B5" w:rsidRDefault="000816B5" w:rsidP="000816B5">
            <w:pPr>
              <w:numPr>
                <w:ilvl w:val="0"/>
                <w:numId w:val="5"/>
              </w:numPr>
              <w:spacing w:after="0" w:line="315" w:lineRule="atLeast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 xml:space="preserve">Is your child able to talk about </w:t>
            </w:r>
            <w:proofErr w:type="gramStart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their own</w:t>
            </w:r>
            <w:proofErr w:type="gramEnd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 xml:space="preserve"> abilities, i.e. swimming well or writing their name </w:t>
            </w:r>
            <w:proofErr w:type="spellStart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etc</w:t>
            </w:r>
            <w:proofErr w:type="spellEnd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?</w:t>
            </w:r>
          </w:p>
          <w:p w:rsidR="000816B5" w:rsidRPr="000816B5" w:rsidRDefault="000816B5" w:rsidP="000816B5">
            <w:pPr>
              <w:numPr>
                <w:ilvl w:val="0"/>
                <w:numId w:val="5"/>
              </w:numPr>
              <w:spacing w:after="0" w:line="315" w:lineRule="atLeast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Are there moments when they comfort others?</w:t>
            </w:r>
          </w:p>
          <w:p w:rsidR="000816B5" w:rsidRPr="000816B5" w:rsidRDefault="000816B5" w:rsidP="000816B5">
            <w:pPr>
              <w:numPr>
                <w:ilvl w:val="0"/>
                <w:numId w:val="5"/>
              </w:numPr>
              <w:spacing w:after="0" w:line="315" w:lineRule="atLeast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Can your child adjust their behaviour to different situations such as listening attentively to a show?</w:t>
            </w:r>
          </w:p>
          <w:p w:rsidR="000816B5" w:rsidRPr="000816B5" w:rsidRDefault="000816B5" w:rsidP="000816B5">
            <w:pPr>
              <w:spacing w:after="0" w:line="315" w:lineRule="atLeast"/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  <w:t> </w:t>
            </w:r>
          </w:p>
          <w:p w:rsidR="000816B5" w:rsidRPr="000816B5" w:rsidRDefault="000816B5" w:rsidP="000816B5">
            <w:p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  <w:t>​</w:t>
            </w:r>
            <w:r w:rsidRPr="000816B5">
              <w:rPr>
                <w:rFonts w:ascii="inherit" w:eastAsia="Times New Roman" w:hAnsi="inherit" w:cs="Times New Roman"/>
                <w:b/>
                <w:bCs/>
                <w:color w:val="3F3F3F"/>
                <w:sz w:val="18"/>
                <w:szCs w:val="18"/>
                <w:u w:val="single"/>
                <w:lang w:eastAsia="en-GB"/>
              </w:rPr>
              <w:t>Communication and Language</w:t>
            </w:r>
          </w:p>
          <w:p w:rsidR="000816B5" w:rsidRPr="000816B5" w:rsidRDefault="000816B5" w:rsidP="000816B5">
            <w:pPr>
              <w:numPr>
                <w:ilvl w:val="0"/>
                <w:numId w:val="5"/>
              </w:num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Can your child explain and talk about something they have made?</w:t>
            </w:r>
          </w:p>
          <w:p w:rsidR="000816B5" w:rsidRPr="000816B5" w:rsidRDefault="000816B5" w:rsidP="000816B5">
            <w:pPr>
              <w:numPr>
                <w:ilvl w:val="0"/>
                <w:numId w:val="5"/>
              </w:num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Record moments when your child talks about a past or future event, i.e. a birthday, holiday or a visit to a relatives. Do they use the correct tense?</w:t>
            </w:r>
          </w:p>
          <w:p w:rsidR="000816B5" w:rsidRPr="000816B5" w:rsidRDefault="000816B5" w:rsidP="000816B5">
            <w:p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  <w:t> </w:t>
            </w:r>
          </w:p>
          <w:p w:rsidR="000816B5" w:rsidRPr="000816B5" w:rsidRDefault="000816B5" w:rsidP="000816B5">
            <w:p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b/>
                <w:bCs/>
                <w:color w:val="3F3F3F"/>
                <w:sz w:val="18"/>
                <w:szCs w:val="18"/>
                <w:u w:val="single"/>
                <w:lang w:eastAsia="en-GB"/>
              </w:rPr>
              <w:t>Physical development</w:t>
            </w:r>
          </w:p>
          <w:p w:rsidR="000816B5" w:rsidRPr="000816B5" w:rsidRDefault="000816B5" w:rsidP="000816B5">
            <w:pPr>
              <w:numPr>
                <w:ilvl w:val="0"/>
                <w:numId w:val="5"/>
              </w:num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 xml:space="preserve">Does your child master a new skill such as catching or kicking a ball into a goal? Perhaps your child learns a new </w:t>
            </w:r>
            <w:proofErr w:type="spellStart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new</w:t>
            </w:r>
            <w:proofErr w:type="spellEnd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 xml:space="preserve"> ballet move.</w:t>
            </w:r>
          </w:p>
          <w:p w:rsidR="000816B5" w:rsidRPr="000816B5" w:rsidRDefault="000816B5" w:rsidP="000816B5">
            <w:pPr>
              <w:numPr>
                <w:ilvl w:val="0"/>
                <w:numId w:val="5"/>
              </w:num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Are you wowed by a new letter that they have formed or their ability to hold their pencil effectively?</w:t>
            </w:r>
          </w:p>
          <w:p w:rsidR="000816B5" w:rsidRPr="000816B5" w:rsidRDefault="000816B5" w:rsidP="000816B5">
            <w:pPr>
              <w:numPr>
                <w:ilvl w:val="0"/>
                <w:numId w:val="5"/>
              </w:num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Do they talk about healthy eating or how they feel after exercise, i.e. feeling hot and out of breath?</w:t>
            </w:r>
          </w:p>
          <w:p w:rsidR="000816B5" w:rsidRPr="000816B5" w:rsidRDefault="000816B5" w:rsidP="000816B5">
            <w:p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  <w:t> </w:t>
            </w:r>
          </w:p>
          <w:p w:rsidR="000816B5" w:rsidRPr="000816B5" w:rsidRDefault="000816B5" w:rsidP="000816B5">
            <w:p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b/>
                <w:bCs/>
                <w:color w:val="3F3F3F"/>
                <w:sz w:val="18"/>
                <w:szCs w:val="18"/>
                <w:u w:val="single"/>
                <w:lang w:eastAsia="en-GB"/>
              </w:rPr>
              <w:t>Writing</w:t>
            </w:r>
          </w:p>
          <w:p w:rsidR="000816B5" w:rsidRPr="000816B5" w:rsidRDefault="000816B5" w:rsidP="000816B5">
            <w:pPr>
              <w:numPr>
                <w:ilvl w:val="0"/>
                <w:numId w:val="5"/>
              </w:num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Bring in any attempts at writing from home, i.e. names.</w:t>
            </w:r>
          </w:p>
          <w:p w:rsidR="000816B5" w:rsidRPr="000816B5" w:rsidRDefault="000816B5" w:rsidP="000816B5">
            <w:p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  <w:t> </w:t>
            </w:r>
          </w:p>
          <w:p w:rsidR="000816B5" w:rsidRPr="000816B5" w:rsidRDefault="000816B5" w:rsidP="000816B5">
            <w:p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b/>
                <w:bCs/>
                <w:color w:val="3F3F3F"/>
                <w:sz w:val="18"/>
                <w:szCs w:val="18"/>
                <w:u w:val="single"/>
                <w:lang w:eastAsia="en-GB"/>
              </w:rPr>
              <w:t>Reading</w:t>
            </w:r>
          </w:p>
          <w:p w:rsidR="000816B5" w:rsidRDefault="000816B5" w:rsidP="000816B5">
            <w:pPr>
              <w:numPr>
                <w:ilvl w:val="0"/>
                <w:numId w:val="5"/>
              </w:num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Have they read a new word that they couldn't do before?</w:t>
            </w:r>
            <w:r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 xml:space="preserve"> </w:t>
            </w:r>
          </w:p>
          <w:p w:rsidR="000816B5" w:rsidRPr="000816B5" w:rsidRDefault="000816B5" w:rsidP="000816B5">
            <w:pPr>
              <w:numPr>
                <w:ilvl w:val="0"/>
                <w:numId w:val="5"/>
              </w:num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Maybe your child talks about a favourite story.</w:t>
            </w:r>
          </w:p>
          <w:p w:rsidR="000816B5" w:rsidRPr="000816B5" w:rsidRDefault="000816B5" w:rsidP="000816B5">
            <w:pPr>
              <w:spacing w:after="0" w:line="315" w:lineRule="atLeast"/>
              <w:ind w:left="720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0816B5" w:rsidRPr="000816B5" w:rsidRDefault="000816B5" w:rsidP="00100569">
            <w:pPr>
              <w:spacing w:after="0" w:line="315" w:lineRule="atLeast"/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</w:pPr>
          </w:p>
          <w:p w:rsidR="000816B5" w:rsidRPr="000816B5" w:rsidRDefault="000816B5" w:rsidP="000816B5">
            <w:p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b/>
                <w:bCs/>
                <w:color w:val="3F3F3F"/>
                <w:sz w:val="18"/>
                <w:szCs w:val="18"/>
                <w:u w:val="single"/>
                <w:lang w:eastAsia="en-GB"/>
              </w:rPr>
              <w:t>Mathematics</w:t>
            </w:r>
          </w:p>
          <w:p w:rsidR="000816B5" w:rsidRPr="000816B5" w:rsidRDefault="000816B5" w:rsidP="000816B5">
            <w:pPr>
              <w:numPr>
                <w:ilvl w:val="0"/>
                <w:numId w:val="7"/>
              </w:numPr>
              <w:spacing w:after="0" w:line="315" w:lineRule="atLeast"/>
              <w:ind w:left="0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 xml:space="preserve">Does your child recognise numbers, i.e. on doors, birthday badge, signs </w:t>
            </w:r>
            <w:proofErr w:type="spellStart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etc</w:t>
            </w:r>
            <w:proofErr w:type="spellEnd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?</w:t>
            </w:r>
          </w:p>
          <w:p w:rsidR="000816B5" w:rsidRPr="000816B5" w:rsidRDefault="000816B5" w:rsidP="000816B5">
            <w:pPr>
              <w:numPr>
                <w:ilvl w:val="0"/>
                <w:numId w:val="7"/>
              </w:numPr>
              <w:spacing w:after="0" w:line="315" w:lineRule="atLeast"/>
              <w:ind w:left="0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Can they add amounts together, i.e. when playing with their toys?</w:t>
            </w:r>
          </w:p>
          <w:p w:rsidR="000816B5" w:rsidRPr="000816B5" w:rsidRDefault="000816B5" w:rsidP="000816B5">
            <w:pPr>
              <w:numPr>
                <w:ilvl w:val="0"/>
                <w:numId w:val="7"/>
              </w:numPr>
              <w:spacing w:after="0" w:line="315" w:lineRule="atLeast"/>
              <w:ind w:left="0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 xml:space="preserve">Is your child able to share items fairly, i.e. when putting topping on biscuits </w:t>
            </w:r>
            <w:proofErr w:type="spellStart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etc</w:t>
            </w:r>
            <w:proofErr w:type="spellEnd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?</w:t>
            </w:r>
          </w:p>
          <w:p w:rsidR="000816B5" w:rsidRPr="000816B5" w:rsidRDefault="000816B5" w:rsidP="000816B5">
            <w:pPr>
              <w:numPr>
                <w:ilvl w:val="0"/>
                <w:numId w:val="7"/>
              </w:numPr>
              <w:spacing w:after="0" w:line="315" w:lineRule="atLeast"/>
              <w:ind w:left="0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Does your child comment on shapes of items, i.e. rectangle windows and a cylinder shaped tin?</w:t>
            </w:r>
          </w:p>
          <w:p w:rsidR="000816B5" w:rsidRPr="000816B5" w:rsidRDefault="000816B5" w:rsidP="000816B5">
            <w:pPr>
              <w:numPr>
                <w:ilvl w:val="0"/>
                <w:numId w:val="7"/>
              </w:numPr>
              <w:spacing w:after="0" w:line="315" w:lineRule="atLeast"/>
              <w:ind w:left="0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Is your child able to talk about how heavy or light something is? Perhaps they use the language tall, short or long when describing things?</w:t>
            </w:r>
          </w:p>
          <w:p w:rsidR="000816B5" w:rsidRPr="000816B5" w:rsidRDefault="000816B5" w:rsidP="000816B5">
            <w:pPr>
              <w:numPr>
                <w:ilvl w:val="0"/>
                <w:numId w:val="7"/>
              </w:numPr>
              <w:spacing w:after="0" w:line="315" w:lineRule="atLeast"/>
              <w:ind w:left="0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Perhaps your child uses positional language when playing, i.e., I am under the bed.</w:t>
            </w:r>
          </w:p>
          <w:p w:rsidR="000816B5" w:rsidRPr="000816B5" w:rsidRDefault="000816B5" w:rsidP="000816B5">
            <w:p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  <w:t> </w:t>
            </w:r>
          </w:p>
          <w:p w:rsidR="000816B5" w:rsidRPr="000816B5" w:rsidRDefault="000816B5" w:rsidP="000816B5">
            <w:p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  <w:t>​</w:t>
            </w:r>
            <w:r w:rsidRPr="000816B5">
              <w:rPr>
                <w:rFonts w:ascii="inherit" w:eastAsia="Times New Roman" w:hAnsi="inherit" w:cs="Times New Roman"/>
                <w:b/>
                <w:bCs/>
                <w:color w:val="3F3F3F"/>
                <w:sz w:val="18"/>
                <w:szCs w:val="18"/>
                <w:u w:val="single"/>
                <w:lang w:eastAsia="en-GB"/>
              </w:rPr>
              <w:t>Knowledge and Understanding of the World</w:t>
            </w:r>
          </w:p>
          <w:p w:rsidR="000816B5" w:rsidRPr="000816B5" w:rsidRDefault="000816B5" w:rsidP="000816B5">
            <w:pPr>
              <w:numPr>
                <w:ilvl w:val="0"/>
                <w:numId w:val="8"/>
              </w:numPr>
              <w:spacing w:after="0" w:line="315" w:lineRule="atLeast"/>
              <w:ind w:left="0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Can your child independently perform functions on ICT equipment, such as operating a CD player or using the mouse well on their computer?</w:t>
            </w:r>
          </w:p>
          <w:p w:rsidR="000816B5" w:rsidRPr="000816B5" w:rsidRDefault="000816B5" w:rsidP="000816B5">
            <w:pPr>
              <w:numPr>
                <w:ilvl w:val="0"/>
                <w:numId w:val="8"/>
              </w:numPr>
              <w:spacing w:after="0" w:line="315" w:lineRule="atLeast"/>
              <w:ind w:left="0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Are there any family customs or routines that your child has enjoyed joining in with such as</w:t>
            </w:r>
            <w:proofErr w:type="gramStart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  attending</w:t>
            </w:r>
            <w:proofErr w:type="gramEnd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 xml:space="preserve"> a baptism or visiting a relative?</w:t>
            </w:r>
          </w:p>
          <w:p w:rsidR="000816B5" w:rsidRPr="000816B5" w:rsidRDefault="000816B5" w:rsidP="000816B5">
            <w:pPr>
              <w:numPr>
                <w:ilvl w:val="0"/>
                <w:numId w:val="8"/>
              </w:numPr>
              <w:spacing w:after="0" w:line="315" w:lineRule="atLeast"/>
              <w:ind w:left="0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Can they talk about cultural differences such as making</w:t>
            </w:r>
            <w:proofErr w:type="gramStart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  observations</w:t>
            </w:r>
            <w:proofErr w:type="gramEnd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 xml:space="preserve"> on different foods or dress?</w:t>
            </w:r>
          </w:p>
          <w:p w:rsidR="000816B5" w:rsidRPr="000816B5" w:rsidRDefault="000816B5" w:rsidP="000816B5">
            <w:pPr>
              <w:numPr>
                <w:ilvl w:val="0"/>
                <w:numId w:val="8"/>
              </w:numPr>
              <w:spacing w:after="0" w:line="315" w:lineRule="atLeast"/>
              <w:ind w:left="0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Can the children talk about their environment such as</w:t>
            </w:r>
            <w:proofErr w:type="gramStart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  seasonal</w:t>
            </w:r>
            <w:proofErr w:type="gramEnd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 xml:space="preserve"> changes or </w:t>
            </w:r>
            <w:proofErr w:type="spellStart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minibeasts</w:t>
            </w:r>
            <w:proofErr w:type="spellEnd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 xml:space="preserve"> they find?</w:t>
            </w:r>
          </w:p>
          <w:p w:rsidR="000816B5" w:rsidRPr="000816B5" w:rsidRDefault="000816B5" w:rsidP="000816B5">
            <w:pPr>
              <w:numPr>
                <w:ilvl w:val="0"/>
                <w:numId w:val="8"/>
              </w:numPr>
              <w:spacing w:after="0" w:line="315" w:lineRule="atLeast"/>
              <w:ind w:left="0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Does your child talk about changes when cooking or can they comment on how they have changed by looking at baby photographs?</w:t>
            </w:r>
          </w:p>
          <w:p w:rsidR="000816B5" w:rsidRPr="000816B5" w:rsidRDefault="000816B5" w:rsidP="000816B5">
            <w:p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  <w:t> </w:t>
            </w:r>
          </w:p>
          <w:p w:rsidR="000816B5" w:rsidRPr="000816B5" w:rsidRDefault="000816B5" w:rsidP="000816B5">
            <w:p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3F3F3F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b/>
                <w:bCs/>
                <w:color w:val="3F3F3F"/>
                <w:sz w:val="18"/>
                <w:szCs w:val="18"/>
                <w:u w:val="single"/>
                <w:lang w:eastAsia="en-GB"/>
              </w:rPr>
              <w:t>Expressive arts and Design</w:t>
            </w:r>
          </w:p>
          <w:p w:rsidR="000816B5" w:rsidRPr="000816B5" w:rsidRDefault="000816B5" w:rsidP="000816B5">
            <w:pPr>
              <w:numPr>
                <w:ilvl w:val="0"/>
                <w:numId w:val="9"/>
              </w:numPr>
              <w:spacing w:after="0" w:line="315" w:lineRule="atLeast"/>
              <w:ind w:left="0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 xml:space="preserve">Perhaps your child sings a song independently or makes up </w:t>
            </w:r>
            <w:proofErr w:type="gramStart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their own</w:t>
            </w:r>
            <w:proofErr w:type="gramEnd"/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 xml:space="preserve"> one.</w:t>
            </w:r>
          </w:p>
          <w:p w:rsidR="000816B5" w:rsidRPr="000816B5" w:rsidRDefault="000816B5" w:rsidP="000816B5">
            <w:pPr>
              <w:numPr>
                <w:ilvl w:val="0"/>
                <w:numId w:val="9"/>
              </w:numPr>
              <w:spacing w:after="0" w:line="315" w:lineRule="atLeast"/>
              <w:ind w:left="0"/>
              <w:jc w:val="center"/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</w:pPr>
            <w:r w:rsidRPr="000816B5">
              <w:rPr>
                <w:rFonts w:ascii="inherit" w:eastAsia="Times New Roman" w:hAnsi="inherit" w:cs="Times New Roman"/>
                <w:color w:val="4A4A4A"/>
                <w:sz w:val="18"/>
                <w:szCs w:val="18"/>
                <w:lang w:eastAsia="en-GB"/>
              </w:rPr>
              <w:t>Maybe they create a storyline to their play - you could write down their words!</w:t>
            </w:r>
            <w:bookmarkStart w:id="0" w:name="_GoBack"/>
            <w:bookmarkEnd w:id="0"/>
          </w:p>
        </w:tc>
      </w:tr>
    </w:tbl>
    <w:p w:rsidR="003D3D49" w:rsidRDefault="000632B4" w:rsidP="000816B5"/>
    <w:sectPr w:rsidR="003D3D4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69" w:rsidRDefault="00100569" w:rsidP="00100569">
      <w:pPr>
        <w:spacing w:after="0" w:line="240" w:lineRule="auto"/>
      </w:pPr>
      <w:r>
        <w:separator/>
      </w:r>
    </w:p>
  </w:endnote>
  <w:endnote w:type="continuationSeparator" w:id="0">
    <w:p w:rsidR="00100569" w:rsidRDefault="00100569" w:rsidP="0010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69" w:rsidRDefault="00100569" w:rsidP="00100569">
      <w:pPr>
        <w:spacing w:after="0" w:line="240" w:lineRule="auto"/>
      </w:pPr>
      <w:r>
        <w:separator/>
      </w:r>
    </w:p>
  </w:footnote>
  <w:footnote w:type="continuationSeparator" w:id="0">
    <w:p w:rsidR="00100569" w:rsidRDefault="00100569" w:rsidP="0010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69" w:rsidRDefault="00100569" w:rsidP="0010056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60BD117" wp14:editId="7E612C9A">
          <wp:extent cx="3610479" cy="866896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0479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569" w:rsidRDefault="00100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F5"/>
    <w:multiLevelType w:val="multilevel"/>
    <w:tmpl w:val="7DC2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92510"/>
    <w:multiLevelType w:val="multilevel"/>
    <w:tmpl w:val="4044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B1142"/>
    <w:multiLevelType w:val="multilevel"/>
    <w:tmpl w:val="80F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B5480"/>
    <w:multiLevelType w:val="multilevel"/>
    <w:tmpl w:val="1430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C4B81"/>
    <w:multiLevelType w:val="multilevel"/>
    <w:tmpl w:val="9D9A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13CF3"/>
    <w:multiLevelType w:val="multilevel"/>
    <w:tmpl w:val="D72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D659B"/>
    <w:multiLevelType w:val="multilevel"/>
    <w:tmpl w:val="6972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0201C"/>
    <w:multiLevelType w:val="multilevel"/>
    <w:tmpl w:val="05B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57D5C"/>
    <w:multiLevelType w:val="multilevel"/>
    <w:tmpl w:val="F604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B5"/>
    <w:rsid w:val="000632B4"/>
    <w:rsid w:val="000816B5"/>
    <w:rsid w:val="00100569"/>
    <w:rsid w:val="00290F1E"/>
    <w:rsid w:val="0072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69"/>
  </w:style>
  <w:style w:type="paragraph" w:styleId="Footer">
    <w:name w:val="footer"/>
    <w:basedOn w:val="Normal"/>
    <w:link w:val="FooterChar"/>
    <w:uiPriority w:val="99"/>
    <w:unhideWhenUsed/>
    <w:rsid w:val="0010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69"/>
  </w:style>
  <w:style w:type="paragraph" w:styleId="BalloonText">
    <w:name w:val="Balloon Text"/>
    <w:basedOn w:val="Normal"/>
    <w:link w:val="BalloonTextChar"/>
    <w:uiPriority w:val="99"/>
    <w:semiHidden/>
    <w:unhideWhenUsed/>
    <w:rsid w:val="0010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69"/>
  </w:style>
  <w:style w:type="paragraph" w:styleId="Footer">
    <w:name w:val="footer"/>
    <w:basedOn w:val="Normal"/>
    <w:link w:val="FooterChar"/>
    <w:uiPriority w:val="99"/>
    <w:unhideWhenUsed/>
    <w:rsid w:val="0010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69"/>
  </w:style>
  <w:style w:type="paragraph" w:styleId="BalloonText">
    <w:name w:val="Balloon Text"/>
    <w:basedOn w:val="Normal"/>
    <w:link w:val="BalloonTextChar"/>
    <w:uiPriority w:val="99"/>
    <w:semiHidden/>
    <w:unhideWhenUsed/>
    <w:rsid w:val="0010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Cathedral School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BKENNEDY</dc:creator>
  <cp:lastModifiedBy>BKENNEDY</cp:lastModifiedBy>
  <cp:revision>2</cp:revision>
  <cp:lastPrinted>2015-05-13T10:17:00Z</cp:lastPrinted>
  <dcterms:created xsi:type="dcterms:W3CDTF">2015-05-13T09:45:00Z</dcterms:created>
  <dcterms:modified xsi:type="dcterms:W3CDTF">2015-05-13T10:24:00Z</dcterms:modified>
</cp:coreProperties>
</file>