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22" w:rsidRDefault="00650222" w:rsidP="0065022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F05F" wp14:editId="0A5D4FB8">
                <wp:simplePos x="0" y="0"/>
                <wp:positionH relativeFrom="margin">
                  <wp:posOffset>-349250</wp:posOffset>
                </wp:positionH>
                <wp:positionV relativeFrom="paragraph">
                  <wp:posOffset>341630</wp:posOffset>
                </wp:positionV>
                <wp:extent cx="4889500" cy="1651000"/>
                <wp:effectExtent l="0" t="0" r="25400" b="25400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165100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34FE" id="Rectangle: Diagonal Corners Rounded 2" o:spid="_x0000_s1026" style="position:absolute;margin-left:-27.5pt;margin-top:26.9pt;width:38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8950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" path="m275172,l4889500,r,l4889500,1375828v,151973,-123199,275172,-275172,275172l,1651000r,l,275172c,123199,123199,,275172,xe" fillcolor="white [3201]" strokecolor="#7f7f7f [1612]" strokeweight="1pt">
                <v:stroke joinstyle="miter"/>
                <v:path arrowok="t" o:connecttype="custom" o:connectlocs="275172,0;4889500,0;4889500,0;4889500,1375828;4614328,1651000;0,1651000;0,1651000;0,275172;275172,0" o:connectangles="0,0,0,0,0,0,0,0,0"/>
                <w10:wrap anchorx="margin"/>
              </v:shape>
            </w:pict>
          </mc:Fallback>
        </mc:AlternateContent>
      </w:r>
    </w:p>
    <w:p w:rsidR="00562002" w:rsidRDefault="00650222" w:rsidP="0065022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ADB368" wp14:editId="19C8841C">
                <wp:simplePos x="0" y="0"/>
                <wp:positionH relativeFrom="margin">
                  <wp:posOffset>-254000</wp:posOffset>
                </wp:positionH>
                <wp:positionV relativeFrom="paragraph">
                  <wp:posOffset>174625</wp:posOffset>
                </wp:positionV>
                <wp:extent cx="47625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22" w:rsidRPr="00650222" w:rsidRDefault="0065022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>Want to buy you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child a book for Christmas but not sure what is suitable for their age range?  Look no further for a great list of books that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not only will your child enjoy, but will also support and develop their reading.</w:t>
                            </w:r>
                          </w:p>
                          <w:p w:rsidR="00650222" w:rsidRPr="00650222" w:rsidRDefault="0065022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All books that appear on this list have been chosen from the recommended reading list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of Year 3 &amp; 4 published by the C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>entre for Literacy in primary education, and are available on Amazon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DB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pt;margin-top:13.75pt;width:3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A4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" stroked="f">
                <v:textbox style="mso-fit-shape-to-text:t">
                  <w:txbxContent>
                    <w:p w:rsidR="00650222" w:rsidRPr="00650222" w:rsidRDefault="0065022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50222">
                        <w:rPr>
                          <w:rFonts w:ascii="Comic Sans MS" w:hAnsi="Comic Sans MS"/>
                          <w:sz w:val="20"/>
                        </w:rPr>
                        <w:t>Want to buy you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r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 child a book for Christmas but not sure what is suitable for their age range?  Look no further for a great list of books that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 not only will your child enjoy, but will also support and develop their reading.</w:t>
                      </w:r>
                    </w:p>
                    <w:p w:rsidR="00650222" w:rsidRPr="00650222" w:rsidRDefault="0065022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All books that appear on this list have been chosen from the recommended reading list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of Year 3 &amp; 4 published by the C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>entre for Literacy in primary education, and are available on Amazon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3EC3F7" wp14:editId="57F0C581">
            <wp:extent cx="1061085" cy="9937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222" w:rsidRDefault="00650222"/>
    <w:p w:rsidR="00650222" w:rsidRDefault="00650222"/>
    <w:p w:rsidR="00650222" w:rsidRDefault="00650222"/>
    <w:p w:rsidR="00650222" w:rsidRDefault="00650222"/>
    <w:p w:rsidR="00650222" w:rsidRDefault="00650222">
      <w:bookmarkStart w:id="0" w:name="_GoBack"/>
      <w:r>
        <w:rPr>
          <w:noProof/>
          <w:lang w:eastAsia="en-GB"/>
        </w:rPr>
        <w:drawing>
          <wp:inline distT="0" distB="0" distL="0" distR="0">
            <wp:extent cx="6032500" cy="608600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94" cy="60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0222" w:rsidRDefault="00650222">
      <w:r>
        <w:rPr>
          <w:noProof/>
          <w:lang w:eastAsia="en-GB"/>
        </w:rPr>
        <w:lastRenderedPageBreak/>
        <w:drawing>
          <wp:inline distT="0" distB="0" distL="0" distR="0">
            <wp:extent cx="6064963" cy="7658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29" cy="766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2"/>
    <w:rsid w:val="00562002"/>
    <w:rsid w:val="00650222"/>
    <w:rsid w:val="009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BE79"/>
  <w15:chartTrackingRefBased/>
  <w15:docId w15:val="{EE41EFB5-8CDC-4313-9AEA-7F009C7A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2016-10-16T12:08:00Z</dcterms:created>
  <dcterms:modified xsi:type="dcterms:W3CDTF">2016-10-16T12:22:00Z</dcterms:modified>
</cp:coreProperties>
</file>